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8A" w:rsidRPr="00AC2E8A" w:rsidRDefault="007D7041" w:rsidP="00AC2E8A">
      <w:pPr>
        <w:jc w:val="right"/>
        <w:rPr>
          <w:sz w:val="24"/>
          <w:szCs w:val="24"/>
        </w:rPr>
      </w:pPr>
      <w:r>
        <w:rPr>
          <w:sz w:val="24"/>
          <w:szCs w:val="24"/>
        </w:rPr>
        <w:t>Kraków, 16</w:t>
      </w:r>
      <w:r w:rsidR="00AC2E8A" w:rsidRPr="00AC2E8A">
        <w:rPr>
          <w:sz w:val="24"/>
          <w:szCs w:val="24"/>
        </w:rPr>
        <w:t>.09.2022.</w:t>
      </w:r>
    </w:p>
    <w:p w:rsidR="00AC2E8A" w:rsidRDefault="00AC2E8A" w:rsidP="004C764F">
      <w:pPr>
        <w:jc w:val="center"/>
        <w:rPr>
          <w:b/>
          <w:sz w:val="28"/>
          <w:szCs w:val="28"/>
        </w:rPr>
      </w:pPr>
    </w:p>
    <w:p w:rsidR="004C764F" w:rsidRDefault="004C764F" w:rsidP="004C764F">
      <w:pPr>
        <w:jc w:val="center"/>
        <w:rPr>
          <w:b/>
          <w:sz w:val="28"/>
          <w:szCs w:val="28"/>
        </w:rPr>
      </w:pPr>
      <w:r w:rsidRPr="004C764F">
        <w:rPr>
          <w:b/>
          <w:sz w:val="28"/>
          <w:szCs w:val="28"/>
        </w:rPr>
        <w:t>Aneks do Szkolnego Programu Wychowawczo-Profilaktycznego</w:t>
      </w:r>
    </w:p>
    <w:p w:rsidR="004C764F" w:rsidRPr="004C764F" w:rsidRDefault="004C764F" w:rsidP="004C7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2022/2023</w:t>
      </w:r>
    </w:p>
    <w:p w:rsidR="004C764F" w:rsidRDefault="004C764F" w:rsidP="004C764F"/>
    <w:p w:rsidR="007315CD" w:rsidRDefault="007315CD" w:rsidP="008E4BC4">
      <w:r w:rsidRPr="007315CD">
        <w:t xml:space="preserve">PODSTAWOWE  KIERUNKI  REALIZACJI  POLITYKI  </w:t>
      </w:r>
      <w:r>
        <w:t>OŚWIATOWEJ W ROKU SZKOLNYM  2022/2023.</w:t>
      </w:r>
    </w:p>
    <w:p w:rsidR="008E4BC4" w:rsidRDefault="008E4BC4" w:rsidP="007315CD">
      <w:pPr>
        <w:pStyle w:val="Akapitzlist"/>
        <w:numPr>
          <w:ilvl w:val="0"/>
          <w:numId w:val="1"/>
        </w:numPr>
      </w:pPr>
      <w:r>
        <w:t>Wychowanie zmierzające do osiągnięcia ludzkiej dojrzałości poprzez kształtowanie postaw ukierunkowanych na prawdę, dobro i piękno, uzdalniających do odpowiedzialnych decyzji.</w:t>
      </w:r>
    </w:p>
    <w:p w:rsidR="008E4BC4" w:rsidRDefault="008E4BC4" w:rsidP="007315CD">
      <w:pPr>
        <w:pStyle w:val="Akapitzlist"/>
        <w:numPr>
          <w:ilvl w:val="0"/>
          <w:numId w:val="1"/>
        </w:numPr>
      </w:pPr>
      <w:r>
        <w:t>Wspomaganie wychowawczej roli rodziny przez właściwą organizację i realizację zajęć edukacyjnych wychowanie do życia w rodzinie. Ochrona i wzmacnianie zdrowia psychicznego dzieci i młodzieży.</w:t>
      </w:r>
    </w:p>
    <w:p w:rsidR="008E4BC4" w:rsidRDefault="008E4BC4" w:rsidP="007315CD">
      <w:pPr>
        <w:pStyle w:val="Akapitzlist"/>
        <w:numPr>
          <w:ilvl w:val="0"/>
          <w:numId w:val="1"/>
        </w:numPr>
      </w:pPr>
      <w: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8E4BC4" w:rsidRDefault="008E4BC4" w:rsidP="007315CD">
      <w:pPr>
        <w:pStyle w:val="Akapitzlist"/>
        <w:numPr>
          <w:ilvl w:val="0"/>
          <w:numId w:val="1"/>
        </w:numPr>
      </w:pPr>
      <w: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8E4BC4" w:rsidRDefault="008E4BC4" w:rsidP="008E4BC4">
      <w:pPr>
        <w:pStyle w:val="Akapitzlist"/>
        <w:numPr>
          <w:ilvl w:val="0"/>
          <w:numId w:val="1"/>
        </w:numPr>
      </w:pPr>
      <w: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FA5DB4" w:rsidRDefault="008E4BC4" w:rsidP="007315CD">
      <w:pPr>
        <w:pStyle w:val="Akapitzlist"/>
        <w:numPr>
          <w:ilvl w:val="0"/>
          <w:numId w:val="1"/>
        </w:numPr>
      </w:pPr>
      <w:r>
        <w:t>Podnoszenie jakości kształcenia oraz dostępności i jakości wsparcia udzielanego dzieciom i uczniom w przedszkolach i szkołach ogólnodostępnych i integracyjnych.</w:t>
      </w:r>
    </w:p>
    <w:p w:rsidR="004C764F" w:rsidRDefault="004C764F" w:rsidP="004C764F"/>
    <w:p w:rsidR="004C764F" w:rsidRDefault="0092456F" w:rsidP="004C764F">
      <w:r>
        <w:t>W rozdziale :</w:t>
      </w:r>
    </w:p>
    <w:p w:rsidR="004C764F" w:rsidRDefault="004C764F" w:rsidP="004C764F">
      <w:pPr>
        <w:rPr>
          <w:b/>
        </w:rPr>
      </w:pPr>
      <w:r w:rsidRPr="0092456F">
        <w:rPr>
          <w:b/>
        </w:rPr>
        <w:t>Współodpowiedzialni za wszechstronny rozwój osobowości ucznia</w:t>
      </w:r>
      <w:r w:rsidR="00140E64">
        <w:rPr>
          <w:b/>
        </w:rPr>
        <w:t>.</w:t>
      </w:r>
    </w:p>
    <w:p w:rsidR="00140E64" w:rsidRPr="00140E64" w:rsidRDefault="00140E64" w:rsidP="004C764F">
      <w:r>
        <w:t>Dopisuje się pozostałych specjalistów:</w:t>
      </w:r>
    </w:p>
    <w:p w:rsidR="004C764F" w:rsidRDefault="004C764F" w:rsidP="00140E64">
      <w:pPr>
        <w:jc w:val="both"/>
        <w:rPr>
          <w:u w:val="single"/>
        </w:rPr>
      </w:pPr>
      <w:r>
        <w:rPr>
          <w:u w:val="single"/>
        </w:rPr>
        <w:t>Pedagog specjalny</w:t>
      </w:r>
      <w:r w:rsidRPr="004C764F">
        <w:rPr>
          <w:u w:val="single"/>
        </w:rPr>
        <w:t xml:space="preserve">:  </w:t>
      </w:r>
    </w:p>
    <w:p w:rsidR="005119ED" w:rsidRPr="005119ED" w:rsidRDefault="004C764F" w:rsidP="00BF3847">
      <w:pPr>
        <w:spacing w:after="0"/>
        <w:jc w:val="both"/>
      </w:pPr>
      <w:r>
        <w:t xml:space="preserve"> - </w:t>
      </w:r>
      <w:r w:rsidR="005119ED">
        <w:t>  rekomenduje działania</w:t>
      </w:r>
      <w:r w:rsidR="005119ED" w:rsidRPr="005119ED">
        <w:t xml:space="preserve"> w zakresie zapewniania aktywnego i pełnego uczestnictwa uczniów w życiu szkoły </w:t>
      </w:r>
      <w:r w:rsidR="005119ED">
        <w:t xml:space="preserve">oraz dostępności </w:t>
      </w:r>
      <w:r w:rsidR="005119ED" w:rsidRPr="005119ED">
        <w:t>os</w:t>
      </w:r>
      <w:r w:rsidR="005119ED">
        <w:t>obom ze szczególnymi potrzebami</w:t>
      </w:r>
    </w:p>
    <w:p w:rsidR="005119ED" w:rsidRPr="005119ED" w:rsidRDefault="005119ED" w:rsidP="00BF3847">
      <w:pPr>
        <w:spacing w:after="0"/>
        <w:jc w:val="both"/>
      </w:pPr>
      <w:r>
        <w:t xml:space="preserve"> - rozpoznaje indywidualne</w:t>
      </w:r>
      <w:r w:rsidRPr="005119ED">
        <w:t xml:space="preserve"> potrzeb rozwojowych i edukacyjnych oraz możliwości psychofizycznych uczniów </w:t>
      </w:r>
      <w:r>
        <w:t xml:space="preserve">w celu określenia </w:t>
      </w:r>
      <w:r w:rsidRPr="005119ED">
        <w:t>mocnych stron, predyspozycji, za</w:t>
      </w:r>
      <w:r>
        <w:t>interesowań i</w:t>
      </w:r>
      <w:r w:rsidR="004C2412">
        <w:t xml:space="preserve"> uzdolnień oraz </w:t>
      </w:r>
      <w:r w:rsidRPr="005119ED">
        <w:t>przyczyn</w:t>
      </w:r>
      <w:r w:rsidR="004C2412">
        <w:t>y</w:t>
      </w:r>
      <w:r w:rsidRPr="005119ED">
        <w:t xml:space="preserve"> niepowodzeń edukacyjnych</w:t>
      </w:r>
      <w:r w:rsidR="004C2412">
        <w:t xml:space="preserve"> lub trudności w funkcjonowaniu</w:t>
      </w:r>
    </w:p>
    <w:p w:rsidR="004C764F" w:rsidRDefault="004C2412" w:rsidP="00BF3847">
      <w:pPr>
        <w:spacing w:after="0"/>
        <w:jc w:val="both"/>
      </w:pPr>
      <w:r>
        <w:t xml:space="preserve">- </w:t>
      </w:r>
      <w:r w:rsidR="00E26DEC">
        <w:t>udziela</w:t>
      </w:r>
      <w:r w:rsidRPr="004C2412">
        <w:t xml:space="preserve"> pomocy psychologiczno-pedagogicznej </w:t>
      </w:r>
      <w:r w:rsidR="0088225E">
        <w:t>uczniom i ich rodzicom</w:t>
      </w:r>
      <w:r w:rsidRPr="004C2412">
        <w:t>,</w:t>
      </w:r>
    </w:p>
    <w:p w:rsidR="0088225E" w:rsidRDefault="0088225E" w:rsidP="00BF3847">
      <w:pPr>
        <w:spacing w:after="0"/>
        <w:jc w:val="both"/>
      </w:pPr>
      <w:r>
        <w:t>- wspiera uczniów z orzeczeniami o potrzebie kształcenia specjalnego w zakresie profilaktyki,</w:t>
      </w:r>
    </w:p>
    <w:p w:rsidR="004C2412" w:rsidRDefault="004C2412" w:rsidP="00BF3847">
      <w:pPr>
        <w:spacing w:after="0"/>
        <w:jc w:val="both"/>
      </w:pPr>
      <w:r>
        <w:t>- współpracuje z instytucjami wsparcia rodziny.</w:t>
      </w:r>
    </w:p>
    <w:p w:rsidR="004C2412" w:rsidRDefault="004C2412" w:rsidP="004C764F"/>
    <w:p w:rsidR="004C2412" w:rsidRPr="004C2412" w:rsidRDefault="004C2412" w:rsidP="004C764F">
      <w:pPr>
        <w:rPr>
          <w:u w:val="single"/>
        </w:rPr>
      </w:pPr>
      <w:r>
        <w:rPr>
          <w:u w:val="single"/>
        </w:rPr>
        <w:t>Psycholog szkolny</w:t>
      </w:r>
      <w:r w:rsidRPr="004C2412">
        <w:rPr>
          <w:u w:val="single"/>
        </w:rPr>
        <w:t xml:space="preserve">:  </w:t>
      </w:r>
    </w:p>
    <w:p w:rsidR="00E26DEC" w:rsidRDefault="00E26DEC" w:rsidP="00BF3847">
      <w:pPr>
        <w:spacing w:after="0"/>
        <w:jc w:val="both"/>
      </w:pPr>
      <w:r>
        <w:t>- diagnozuje potencjalnych możliwości ucznia;</w:t>
      </w:r>
    </w:p>
    <w:p w:rsidR="00E26DEC" w:rsidRDefault="00E26DEC" w:rsidP="00BF3847">
      <w:pPr>
        <w:spacing w:after="0"/>
        <w:jc w:val="both"/>
      </w:pPr>
      <w:r>
        <w:lastRenderedPageBreak/>
        <w:t xml:space="preserve"> - analizuje przyczyny niepowodzeń szkolnych oraz negatywnego zachowania ucznia;</w:t>
      </w:r>
    </w:p>
    <w:p w:rsidR="00E26DEC" w:rsidRDefault="00E26DEC" w:rsidP="00BF3847">
      <w:pPr>
        <w:spacing w:after="0"/>
        <w:jc w:val="both"/>
      </w:pPr>
      <w:r>
        <w:t>- prowadzi działania profilaktyczne w celu zapobiegania pojawianiu się problemów;</w:t>
      </w:r>
    </w:p>
    <w:p w:rsidR="00E26DEC" w:rsidRDefault="00E26DEC" w:rsidP="00BF3847">
      <w:pPr>
        <w:spacing w:after="0"/>
        <w:jc w:val="both"/>
      </w:pPr>
      <w:r>
        <w:t>- współpracuje  z rodzicami w zakresie zagadnień wychowawczych (wskazówki związane</w:t>
      </w:r>
    </w:p>
    <w:p w:rsidR="00E26DEC" w:rsidRDefault="00E26DEC" w:rsidP="00BF3847">
      <w:pPr>
        <w:spacing w:after="0"/>
        <w:jc w:val="both"/>
      </w:pPr>
      <w:r>
        <w:t>z zagadnieniami wychowawczymi, wskazanie odpowiedniej literatury);</w:t>
      </w:r>
    </w:p>
    <w:p w:rsidR="00E26DEC" w:rsidRDefault="00E26DEC" w:rsidP="00BF3847">
      <w:pPr>
        <w:spacing w:after="0"/>
        <w:jc w:val="both"/>
      </w:pPr>
      <w:r>
        <w:t>- współpracuje z nauczycielami i wychowawcami klas (zajęcia integracyjne, pomoc</w:t>
      </w:r>
    </w:p>
    <w:p w:rsidR="00E26DEC" w:rsidRDefault="00E26DEC" w:rsidP="00BF3847">
      <w:pPr>
        <w:spacing w:after="0"/>
        <w:jc w:val="both"/>
      </w:pPr>
      <w:r>
        <w:t>w rozwiązywaniu konfliktów klasowych);</w:t>
      </w:r>
    </w:p>
    <w:p w:rsidR="00E26DEC" w:rsidRDefault="00E26DEC" w:rsidP="00BF3847">
      <w:pPr>
        <w:spacing w:after="0"/>
        <w:jc w:val="both"/>
      </w:pPr>
      <w:r>
        <w:t xml:space="preserve"> - współpracuje z Poradnią Psychologiczno - Pedagogiczną,</w:t>
      </w:r>
      <w:r w:rsidR="00BF3847">
        <w:t xml:space="preserve"> MCPU</w:t>
      </w:r>
      <w:r>
        <w:t xml:space="preserve"> itp.;</w:t>
      </w:r>
    </w:p>
    <w:p w:rsidR="002848C9" w:rsidRDefault="002848C9" w:rsidP="00E26DEC"/>
    <w:p w:rsidR="002848C9" w:rsidRPr="00140E64" w:rsidRDefault="002848C9" w:rsidP="00E26DEC">
      <w:pPr>
        <w:rPr>
          <w:b/>
        </w:rPr>
      </w:pPr>
    </w:p>
    <w:p w:rsidR="002848C9" w:rsidRDefault="002848C9" w:rsidP="002848C9">
      <w:pPr>
        <w:rPr>
          <w:b/>
        </w:rPr>
      </w:pPr>
      <w:r w:rsidRPr="00140E64">
        <w:rPr>
          <w:b/>
        </w:rPr>
        <w:t xml:space="preserve">Na podstawie diagnozy potrzeb rozwojowych uczniów w tym czynników chroniących oraz czynników ryzyka z uwzględnieniem zagrożeń związanych zużywaniem substancji psychotropowych, środków zastępczych oraz nowych substancji psychoaktywnych </w:t>
      </w:r>
      <w:r w:rsidR="00140E64" w:rsidRPr="00140E64">
        <w:rPr>
          <w:b/>
        </w:rPr>
        <w:t xml:space="preserve">dokonanej na początku roku szkolnego </w:t>
      </w:r>
      <w:r w:rsidRPr="00140E64">
        <w:rPr>
          <w:b/>
        </w:rPr>
        <w:t>2022/2023</w:t>
      </w:r>
      <w:r w:rsidR="00140E64" w:rsidRPr="00140E64">
        <w:rPr>
          <w:b/>
        </w:rPr>
        <w:t xml:space="preserve"> dokonano modyfikacji treści wychowawczo-profilaktycznych do realizacji w poszczególnych klasach. </w:t>
      </w:r>
    </w:p>
    <w:p w:rsidR="00140E64" w:rsidRDefault="00140E64" w:rsidP="002848C9">
      <w:pPr>
        <w:rPr>
          <w:b/>
        </w:rPr>
      </w:pPr>
      <w:r>
        <w:rPr>
          <w:b/>
        </w:rPr>
        <w:t xml:space="preserve">Uwzględniono również potrzeby wynikające z </w:t>
      </w:r>
      <w:r w:rsidR="009F7FC9">
        <w:rPr>
          <w:b/>
        </w:rPr>
        <w:t xml:space="preserve">długotrwałej izolacji spowodowanej pandemią oraz </w:t>
      </w:r>
      <w:r>
        <w:rPr>
          <w:b/>
        </w:rPr>
        <w:t>obecności</w:t>
      </w:r>
      <w:r w:rsidR="009F7FC9">
        <w:rPr>
          <w:b/>
        </w:rPr>
        <w:t>ą</w:t>
      </w:r>
      <w:r>
        <w:rPr>
          <w:b/>
        </w:rPr>
        <w:t xml:space="preserve"> uczniów – obywateli Ukrainy mających status uchodźców.</w:t>
      </w:r>
    </w:p>
    <w:p w:rsidR="009F7FC9" w:rsidRDefault="009F7FC9" w:rsidP="002848C9">
      <w:pPr>
        <w:rPr>
          <w:b/>
        </w:rPr>
      </w:pPr>
    </w:p>
    <w:p w:rsidR="009F7FC9" w:rsidRDefault="009F7FC9" w:rsidP="002848C9">
      <w:pPr>
        <w:rPr>
          <w:b/>
        </w:rPr>
      </w:pPr>
      <w:r>
        <w:rPr>
          <w:b/>
        </w:rPr>
        <w:t>Dla klas I – III</w:t>
      </w:r>
    </w:p>
    <w:p w:rsidR="007E4897" w:rsidRDefault="007E4897" w:rsidP="002848C9">
      <w:pPr>
        <w:rPr>
          <w:b/>
        </w:rPr>
      </w:pPr>
    </w:p>
    <w:p w:rsidR="009F7FC9" w:rsidRDefault="009F7FC9" w:rsidP="007E4897">
      <w:pPr>
        <w:spacing w:after="0"/>
        <w:rPr>
          <w:b/>
        </w:rPr>
      </w:pPr>
      <w:r>
        <w:rPr>
          <w:b/>
        </w:rPr>
        <w:t xml:space="preserve">W obszarze - </w:t>
      </w:r>
      <w:r w:rsidRPr="009F7FC9">
        <w:rPr>
          <w:b/>
        </w:rPr>
        <w:t>Zdrowie – sfera fizyczna</w:t>
      </w:r>
      <w:r>
        <w:rPr>
          <w:b/>
        </w:rPr>
        <w:t xml:space="preserve"> </w:t>
      </w:r>
      <w:r w:rsidRPr="009F7FC9">
        <w:rPr>
          <w:b/>
        </w:rPr>
        <w:t xml:space="preserve"> i psychiczna</w:t>
      </w:r>
      <w:r>
        <w:rPr>
          <w:b/>
        </w:rPr>
        <w:t>:</w:t>
      </w:r>
    </w:p>
    <w:p w:rsidR="009F7FC9" w:rsidRDefault="009F7FC9" w:rsidP="007E4897">
      <w:pPr>
        <w:spacing w:after="0"/>
      </w:pPr>
      <w:r>
        <w:t xml:space="preserve">- </w:t>
      </w:r>
      <w:r w:rsidR="00DA1093">
        <w:t>zapoznanie z dostępnością</w:t>
      </w:r>
      <w:r w:rsidR="00AA1862">
        <w:t xml:space="preserve"> i różnorodnością </w:t>
      </w:r>
      <w:r w:rsidR="00DA1093">
        <w:t xml:space="preserve"> form pomocy psychologicznej, możliwościami </w:t>
      </w:r>
      <w:r w:rsidR="00AA1862">
        <w:t>wsparcia (nr. telefonów, zakres pomocy dla uczniów w potrzebie)</w:t>
      </w:r>
    </w:p>
    <w:p w:rsidR="00AA1862" w:rsidRDefault="00AA1862" w:rsidP="007E4897">
      <w:pPr>
        <w:spacing w:after="0"/>
      </w:pPr>
      <w:r>
        <w:t xml:space="preserve"> - uwrażliwienie na stany emocjonalne osób w kryzysie</w:t>
      </w:r>
    </w:p>
    <w:p w:rsidR="007E4897" w:rsidRDefault="007E4897" w:rsidP="007E4897">
      <w:pPr>
        <w:spacing w:after="0"/>
      </w:pPr>
    </w:p>
    <w:p w:rsidR="000160FA" w:rsidRDefault="000160FA" w:rsidP="007E4897">
      <w:pPr>
        <w:spacing w:after="0"/>
      </w:pPr>
      <w:r w:rsidRPr="000160FA">
        <w:rPr>
          <w:b/>
        </w:rPr>
        <w:t>W obszarze – Relacje rówieśnicze</w:t>
      </w:r>
      <w:r>
        <w:t>:</w:t>
      </w:r>
    </w:p>
    <w:p w:rsidR="000160FA" w:rsidRDefault="000160FA" w:rsidP="007E4897">
      <w:pPr>
        <w:spacing w:after="0"/>
      </w:pPr>
      <w:r>
        <w:t>- kształtowanie postaw tolerancji wobec osób odmiennych kulturowo, religijnie i językowo.</w:t>
      </w:r>
    </w:p>
    <w:p w:rsidR="00DF1D54" w:rsidRDefault="00DF1D54" w:rsidP="007E4897">
      <w:pPr>
        <w:spacing w:after="0"/>
      </w:pPr>
      <w:r w:rsidRPr="00DF1D54">
        <w:t>- integracja i reintegracja po dłuższej izolacji.</w:t>
      </w:r>
    </w:p>
    <w:p w:rsidR="007E4897" w:rsidRPr="00DF1D54" w:rsidRDefault="007E4897" w:rsidP="007E4897">
      <w:pPr>
        <w:spacing w:after="0"/>
      </w:pPr>
    </w:p>
    <w:p w:rsidR="00DF1D54" w:rsidRDefault="00DF1D54" w:rsidP="007E4897">
      <w:pPr>
        <w:spacing w:after="0"/>
        <w:rPr>
          <w:b/>
        </w:rPr>
      </w:pPr>
      <w:r w:rsidRPr="00DF1D54">
        <w:rPr>
          <w:b/>
        </w:rPr>
        <w:t xml:space="preserve">W obszarze – Patriotyzm i postawa obywatelska: </w:t>
      </w:r>
    </w:p>
    <w:p w:rsidR="00DF1D54" w:rsidRPr="00DF1D54" w:rsidRDefault="00DF1D54" w:rsidP="007E4897">
      <w:pPr>
        <w:spacing w:after="0"/>
      </w:pPr>
      <w:r w:rsidRPr="00DF1D54">
        <w:t>- propagowanie zachowań pomocowych i wolontariatu.</w:t>
      </w:r>
    </w:p>
    <w:p w:rsidR="00AA1862" w:rsidRDefault="007E4897" w:rsidP="007E4897">
      <w:pPr>
        <w:spacing w:after="0"/>
      </w:pPr>
      <w:r w:rsidRPr="007E4897">
        <w:t>- zapoznanie z kulturą, tradycjami i zwyczajami uczniów z innych krajów</w:t>
      </w:r>
    </w:p>
    <w:p w:rsidR="007E4897" w:rsidRPr="009F7FC9" w:rsidRDefault="007E4897" w:rsidP="002848C9"/>
    <w:p w:rsidR="004C764F" w:rsidRDefault="00DF1D54" w:rsidP="00E26DEC">
      <w:pPr>
        <w:rPr>
          <w:b/>
        </w:rPr>
      </w:pPr>
      <w:r w:rsidRPr="00DF1D54">
        <w:rPr>
          <w:b/>
        </w:rPr>
        <w:t xml:space="preserve">Dla klas IV </w:t>
      </w:r>
      <w:r>
        <w:rPr>
          <w:b/>
        </w:rPr>
        <w:t>–</w:t>
      </w:r>
      <w:r w:rsidRPr="00DF1D54">
        <w:rPr>
          <w:b/>
        </w:rPr>
        <w:t xml:space="preserve"> VIII</w:t>
      </w:r>
    </w:p>
    <w:p w:rsidR="00DF1D54" w:rsidRDefault="00DF1D54" w:rsidP="007E4897">
      <w:pPr>
        <w:spacing w:after="0"/>
        <w:rPr>
          <w:b/>
        </w:rPr>
      </w:pPr>
      <w:r>
        <w:rPr>
          <w:b/>
        </w:rPr>
        <w:t xml:space="preserve">W obszarze - </w:t>
      </w:r>
      <w:r w:rsidRPr="009F7FC9">
        <w:rPr>
          <w:b/>
        </w:rPr>
        <w:t>Zdrowie – sfera fizyczna</w:t>
      </w:r>
      <w:r>
        <w:rPr>
          <w:b/>
        </w:rPr>
        <w:t xml:space="preserve"> </w:t>
      </w:r>
      <w:r w:rsidRPr="009F7FC9">
        <w:rPr>
          <w:b/>
        </w:rPr>
        <w:t xml:space="preserve"> i psychiczna</w:t>
      </w:r>
      <w:r>
        <w:rPr>
          <w:b/>
        </w:rPr>
        <w:t>:</w:t>
      </w:r>
    </w:p>
    <w:p w:rsidR="00DF1D54" w:rsidRDefault="00DF1D54" w:rsidP="007E4897">
      <w:pPr>
        <w:spacing w:after="0"/>
      </w:pPr>
      <w:r w:rsidRPr="00DF1D54">
        <w:t>- kształtowanie umiejętności wyszukiwania informacji dot. instytucji wsparcia i pomocy</w:t>
      </w:r>
      <w:r>
        <w:t xml:space="preserve"> oraz gotowości do </w:t>
      </w:r>
      <w:r w:rsidR="00F64848">
        <w:t>proszenia o pomoc</w:t>
      </w:r>
      <w:r w:rsidR="00925F43">
        <w:t xml:space="preserve"> w zakresie zdrowia psychicznego.</w:t>
      </w:r>
    </w:p>
    <w:p w:rsidR="00F64848" w:rsidRDefault="00F64848" w:rsidP="007E4897">
      <w:pPr>
        <w:spacing w:after="0"/>
      </w:pPr>
      <w:r>
        <w:t xml:space="preserve">- rozwijanie umiejętności  rozpoznawania osób potrzebujących wsparcia i </w:t>
      </w:r>
      <w:r w:rsidR="0051075E">
        <w:t>udzielania adekwatnej pomocy.</w:t>
      </w:r>
    </w:p>
    <w:p w:rsidR="00925F43" w:rsidRDefault="00925F43" w:rsidP="007E4897">
      <w:pPr>
        <w:spacing w:after="0"/>
      </w:pPr>
      <w:r>
        <w:t>- zapoznanie z różnicami kulturowymi w zakresie stosunku do tematyki zdrowia psychicznego.</w:t>
      </w:r>
    </w:p>
    <w:p w:rsidR="00925F43" w:rsidRDefault="00925F43" w:rsidP="007E4897">
      <w:pPr>
        <w:spacing w:after="0"/>
      </w:pPr>
    </w:p>
    <w:p w:rsidR="00925F43" w:rsidRDefault="00925F43" w:rsidP="007E4897">
      <w:pPr>
        <w:spacing w:after="0"/>
      </w:pPr>
      <w:r w:rsidRPr="000160FA">
        <w:rPr>
          <w:b/>
        </w:rPr>
        <w:t>W obszarze – Relacje rówieśnicze</w:t>
      </w:r>
      <w:r>
        <w:t>:</w:t>
      </w:r>
    </w:p>
    <w:p w:rsidR="00B952D0" w:rsidRDefault="00B952D0" w:rsidP="007E4897">
      <w:pPr>
        <w:spacing w:after="0"/>
      </w:pPr>
      <w:r>
        <w:t>- k</w:t>
      </w:r>
      <w:r w:rsidRPr="00B952D0">
        <w:t>ształtowanie umi</w:t>
      </w:r>
      <w:r>
        <w:t>ejętności właściwej komunikacji w warunkach bariery językowej</w:t>
      </w:r>
      <w:r w:rsidRPr="00B952D0">
        <w:t xml:space="preserve"> stan</w:t>
      </w:r>
      <w:r>
        <w:t>owiącej podstawę współdziałania</w:t>
      </w:r>
    </w:p>
    <w:p w:rsidR="00B952D0" w:rsidRDefault="00B952D0" w:rsidP="007E4897">
      <w:pPr>
        <w:spacing w:after="0"/>
      </w:pPr>
      <w:r>
        <w:lastRenderedPageBreak/>
        <w:t xml:space="preserve">- </w:t>
      </w:r>
      <w:r w:rsidR="000750FC">
        <w:t>kształtowanie postaw czerpania z różnorodności kulturowej</w:t>
      </w:r>
    </w:p>
    <w:p w:rsidR="000750FC" w:rsidRDefault="000750FC" w:rsidP="007E4897">
      <w:pPr>
        <w:spacing w:after="0"/>
      </w:pPr>
      <w:r>
        <w:t xml:space="preserve">- rozwijanie umiejętności ponownego nawiązywania </w:t>
      </w:r>
      <w:r w:rsidR="00C73776">
        <w:t xml:space="preserve">relacji koleżeńskich i </w:t>
      </w:r>
      <w:r>
        <w:t>przyjaźni</w:t>
      </w:r>
    </w:p>
    <w:p w:rsidR="000750FC" w:rsidRDefault="000750FC" w:rsidP="007E4897">
      <w:pPr>
        <w:spacing w:after="0"/>
      </w:pPr>
      <w:r>
        <w:t xml:space="preserve">- </w:t>
      </w:r>
      <w:r w:rsidR="00A765D2">
        <w:t xml:space="preserve">uwrażliwienie na </w:t>
      </w:r>
      <w:r w:rsidR="007E4897">
        <w:t>zmiany zachowań spowodowane adolescencją.</w:t>
      </w:r>
    </w:p>
    <w:p w:rsidR="007E4897" w:rsidRDefault="007E4897" w:rsidP="007E4897">
      <w:pPr>
        <w:spacing w:after="0"/>
      </w:pPr>
    </w:p>
    <w:p w:rsidR="007E4897" w:rsidRDefault="007E4897" w:rsidP="007E4897">
      <w:pPr>
        <w:spacing w:after="0"/>
        <w:rPr>
          <w:b/>
        </w:rPr>
      </w:pPr>
      <w:r w:rsidRPr="00DF1D54">
        <w:rPr>
          <w:b/>
        </w:rPr>
        <w:t xml:space="preserve">W obszarze – Patriotyzm i postawa obywatelska: </w:t>
      </w:r>
    </w:p>
    <w:p w:rsidR="007E4897" w:rsidRDefault="007E4897" w:rsidP="007E4897">
      <w:pPr>
        <w:spacing w:after="0" w:line="240" w:lineRule="auto"/>
        <w:ind w:right="113"/>
        <w:rPr>
          <w:rFonts w:eastAsia="Times New Roman"/>
          <w:color w:val="000000"/>
          <w:lang w:eastAsia="pl-PL"/>
        </w:rPr>
      </w:pPr>
      <w:r w:rsidRPr="007E4897">
        <w:rPr>
          <w:rFonts w:eastAsia="Times New Roman"/>
          <w:color w:val="000000"/>
          <w:lang w:eastAsia="pl-PL"/>
        </w:rPr>
        <w:t>- utrwalanie poczucia odpowiedzialności oraz szacunku dla symboli narodo</w:t>
      </w:r>
      <w:r>
        <w:rPr>
          <w:rFonts w:eastAsia="Times New Roman"/>
          <w:color w:val="000000"/>
          <w:lang w:eastAsia="pl-PL"/>
        </w:rPr>
        <w:t>wych ojczyzn wszystkich uczniów</w:t>
      </w:r>
    </w:p>
    <w:p w:rsidR="007E4897" w:rsidRDefault="007E4897" w:rsidP="007E4897">
      <w:pPr>
        <w:spacing w:after="0" w:line="240" w:lineRule="auto"/>
        <w:ind w:right="113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- </w:t>
      </w:r>
      <w:r w:rsidR="00FE4686">
        <w:rPr>
          <w:rFonts w:eastAsia="Times New Roman"/>
          <w:color w:val="000000"/>
          <w:lang w:eastAsia="pl-PL"/>
        </w:rPr>
        <w:t>r</w:t>
      </w:r>
      <w:r w:rsidR="00FE4686" w:rsidRPr="00FE4686">
        <w:rPr>
          <w:rFonts w:eastAsia="Times New Roman"/>
          <w:color w:val="000000"/>
          <w:lang w:eastAsia="pl-PL"/>
        </w:rPr>
        <w:t>ozwijanie szacunku d</w:t>
      </w:r>
      <w:r w:rsidR="00FE4686">
        <w:rPr>
          <w:rFonts w:eastAsia="Times New Roman"/>
          <w:color w:val="000000"/>
          <w:lang w:eastAsia="pl-PL"/>
        </w:rPr>
        <w:t>la kultury i dorobku narodowego wszystkich uczniów</w:t>
      </w:r>
    </w:p>
    <w:p w:rsidR="00FE4686" w:rsidRPr="007E4897" w:rsidRDefault="00FE4686" w:rsidP="007E4897">
      <w:pPr>
        <w:spacing w:after="0" w:line="240" w:lineRule="auto"/>
        <w:ind w:right="113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- kształtowanie postaw altruistycznych wobec potrzebujących pomocy.</w:t>
      </w:r>
    </w:p>
    <w:p w:rsidR="007E4897" w:rsidRDefault="007E4897" w:rsidP="007E4897">
      <w:pPr>
        <w:rPr>
          <w:b/>
        </w:rPr>
      </w:pPr>
    </w:p>
    <w:p w:rsidR="007E4897" w:rsidRPr="00B952D0" w:rsidRDefault="007E4897" w:rsidP="00B952D0"/>
    <w:p w:rsidR="00BD37E2" w:rsidRDefault="00BD37E2" w:rsidP="00925F43"/>
    <w:p w:rsidR="00925F43" w:rsidRDefault="002D59AB" w:rsidP="002D59AB">
      <w:pPr>
        <w:spacing w:after="0"/>
        <w:jc w:val="right"/>
      </w:pPr>
      <w:r>
        <w:t xml:space="preserve">Opracowała </w:t>
      </w:r>
    </w:p>
    <w:p w:rsidR="002D59AB" w:rsidRPr="00DF1D54" w:rsidRDefault="002D59AB" w:rsidP="002D59AB">
      <w:pPr>
        <w:spacing w:after="0"/>
        <w:jc w:val="right"/>
      </w:pPr>
      <w:r>
        <w:t xml:space="preserve">Izabela </w:t>
      </w:r>
      <w:r w:rsidR="00853A5B">
        <w:t>Pilch, pedagog szkolny.</w:t>
      </w:r>
      <w:bookmarkStart w:id="0" w:name="_GoBack"/>
      <w:bookmarkEnd w:id="0"/>
    </w:p>
    <w:sectPr w:rsidR="002D59AB" w:rsidRPr="00DF1D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85" w:rsidRDefault="00374385" w:rsidP="005F42C3">
      <w:pPr>
        <w:spacing w:after="0" w:line="240" w:lineRule="auto"/>
      </w:pPr>
      <w:r>
        <w:separator/>
      </w:r>
    </w:p>
  </w:endnote>
  <w:endnote w:type="continuationSeparator" w:id="0">
    <w:p w:rsidR="00374385" w:rsidRDefault="00374385" w:rsidP="005F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8819"/>
      <w:docPartObj>
        <w:docPartGallery w:val="Page Numbers (Bottom of Page)"/>
        <w:docPartUnique/>
      </w:docPartObj>
    </w:sdtPr>
    <w:sdtEndPr/>
    <w:sdtContent>
      <w:p w:rsidR="005F42C3" w:rsidRDefault="005F42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A5B">
          <w:rPr>
            <w:noProof/>
          </w:rPr>
          <w:t>3</w:t>
        </w:r>
        <w:r>
          <w:fldChar w:fldCharType="end"/>
        </w:r>
      </w:p>
    </w:sdtContent>
  </w:sdt>
  <w:p w:rsidR="005F42C3" w:rsidRDefault="005F4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85" w:rsidRDefault="00374385" w:rsidP="005F42C3">
      <w:pPr>
        <w:spacing w:after="0" w:line="240" w:lineRule="auto"/>
      </w:pPr>
      <w:r>
        <w:separator/>
      </w:r>
    </w:p>
  </w:footnote>
  <w:footnote w:type="continuationSeparator" w:id="0">
    <w:p w:rsidR="00374385" w:rsidRDefault="00374385" w:rsidP="005F4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544"/>
    <w:multiLevelType w:val="multilevel"/>
    <w:tmpl w:val="2370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037EE"/>
    <w:multiLevelType w:val="hybridMultilevel"/>
    <w:tmpl w:val="0812098A"/>
    <w:lvl w:ilvl="0" w:tplc="39E69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6B8"/>
    <w:multiLevelType w:val="hybridMultilevel"/>
    <w:tmpl w:val="5C0EF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26B"/>
    <w:multiLevelType w:val="hybridMultilevel"/>
    <w:tmpl w:val="7990F64E"/>
    <w:lvl w:ilvl="0" w:tplc="E5F2325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81980"/>
    <w:multiLevelType w:val="hybridMultilevel"/>
    <w:tmpl w:val="09460FF4"/>
    <w:lvl w:ilvl="0" w:tplc="E5F23256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C4"/>
    <w:rsid w:val="000160FA"/>
    <w:rsid w:val="000750FC"/>
    <w:rsid w:val="00140E64"/>
    <w:rsid w:val="002848C9"/>
    <w:rsid w:val="002D59AB"/>
    <w:rsid w:val="0031665B"/>
    <w:rsid w:val="00374385"/>
    <w:rsid w:val="004C2412"/>
    <w:rsid w:val="004C764F"/>
    <w:rsid w:val="0051075E"/>
    <w:rsid w:val="005119ED"/>
    <w:rsid w:val="005F42C3"/>
    <w:rsid w:val="007315CD"/>
    <w:rsid w:val="007D7041"/>
    <w:rsid w:val="007E4897"/>
    <w:rsid w:val="00853A5B"/>
    <w:rsid w:val="0088225E"/>
    <w:rsid w:val="008E4BC4"/>
    <w:rsid w:val="0092456F"/>
    <w:rsid w:val="00925F43"/>
    <w:rsid w:val="009F7FC9"/>
    <w:rsid w:val="00A765D2"/>
    <w:rsid w:val="00AA1862"/>
    <w:rsid w:val="00AC2E8A"/>
    <w:rsid w:val="00B952D0"/>
    <w:rsid w:val="00BD37E2"/>
    <w:rsid w:val="00BF3847"/>
    <w:rsid w:val="00C73776"/>
    <w:rsid w:val="00DA1093"/>
    <w:rsid w:val="00DF1D54"/>
    <w:rsid w:val="00E26DEC"/>
    <w:rsid w:val="00F64848"/>
    <w:rsid w:val="00FA5DB4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D7EE"/>
  <w15:chartTrackingRefBased/>
  <w15:docId w15:val="{2698C456-2C9C-4DBB-8824-C471F605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5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19E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2C3"/>
  </w:style>
  <w:style w:type="paragraph" w:styleId="Stopka">
    <w:name w:val="footer"/>
    <w:basedOn w:val="Normalny"/>
    <w:link w:val="StopkaZnak"/>
    <w:uiPriority w:val="99"/>
    <w:unhideWhenUsed/>
    <w:rsid w:val="005F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Pilch</dc:creator>
  <cp:keywords/>
  <dc:description/>
  <cp:lastModifiedBy>Izabela Pilch</cp:lastModifiedBy>
  <cp:revision>24</cp:revision>
  <dcterms:created xsi:type="dcterms:W3CDTF">2022-09-19T09:22:00Z</dcterms:created>
  <dcterms:modified xsi:type="dcterms:W3CDTF">2022-09-20T08:47:00Z</dcterms:modified>
</cp:coreProperties>
</file>